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1CA1">
      <w:pPr>
        <w:adjustRightInd w:val="0"/>
        <w:snapToGrid w:val="0"/>
        <w:spacing w:line="360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30"/>
          <w:szCs w:val="30"/>
        </w:rPr>
        <w:t>附件1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:</w:t>
      </w: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宜兴市公用市政工程有限公司</w:t>
      </w:r>
      <w:r>
        <w:rPr>
          <w:rFonts w:hint="eastAsia" w:ascii="黑体" w:hAnsi="黑体" w:eastAsia="黑体"/>
          <w:sz w:val="36"/>
          <w:szCs w:val="36"/>
        </w:rPr>
        <w:t>公开招聘劳务派遣人员岗位简介表</w:t>
      </w:r>
    </w:p>
    <w:tbl>
      <w:tblPr>
        <w:tblStyle w:val="2"/>
        <w:tblW w:w="15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22"/>
        <w:gridCol w:w="1092"/>
        <w:gridCol w:w="1989"/>
        <w:gridCol w:w="1989"/>
        <w:gridCol w:w="7000"/>
      </w:tblGrid>
      <w:tr w14:paraId="45C77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noWrap w:val="0"/>
            <w:vAlign w:val="center"/>
          </w:tcPr>
          <w:p w14:paraId="4EF97DF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岗位</w:t>
            </w:r>
          </w:p>
          <w:p w14:paraId="1F324A1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2522" w:type="dxa"/>
            <w:noWrap w:val="0"/>
            <w:vAlign w:val="center"/>
          </w:tcPr>
          <w:p w14:paraId="7E111B0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092" w:type="dxa"/>
            <w:noWrap w:val="0"/>
            <w:vAlign w:val="center"/>
          </w:tcPr>
          <w:p w14:paraId="6A5600A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招聘</w:t>
            </w:r>
          </w:p>
          <w:p w14:paraId="775E364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人数</w:t>
            </w:r>
          </w:p>
        </w:tc>
        <w:tc>
          <w:tcPr>
            <w:tcW w:w="1989" w:type="dxa"/>
            <w:noWrap w:val="0"/>
            <w:vAlign w:val="center"/>
          </w:tcPr>
          <w:p w14:paraId="5DA05D3B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1989" w:type="dxa"/>
            <w:noWrap w:val="0"/>
            <w:vAlign w:val="center"/>
          </w:tcPr>
          <w:p w14:paraId="302E10D0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7000" w:type="dxa"/>
            <w:noWrap w:val="0"/>
            <w:vAlign w:val="center"/>
          </w:tcPr>
          <w:p w14:paraId="43CCC1D7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其它条件和要求</w:t>
            </w:r>
          </w:p>
        </w:tc>
      </w:tr>
      <w:tr w14:paraId="4C26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42" w:type="dxa"/>
            <w:noWrap w:val="0"/>
            <w:vAlign w:val="center"/>
          </w:tcPr>
          <w:p w14:paraId="3120B1EE">
            <w:pPr>
              <w:ind w:firstLine="140" w:firstLineChars="50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2522" w:type="dxa"/>
            <w:noWrap w:val="0"/>
            <w:vAlign w:val="center"/>
          </w:tcPr>
          <w:p w14:paraId="46BECD24">
            <w:pPr>
              <w:ind w:firstLine="280" w:firstLineChars="100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施工现场管理员</w:t>
            </w:r>
          </w:p>
        </w:tc>
        <w:tc>
          <w:tcPr>
            <w:tcW w:w="1092" w:type="dxa"/>
            <w:noWrap w:val="0"/>
            <w:vAlign w:val="center"/>
          </w:tcPr>
          <w:p w14:paraId="16B5F64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 w14:paraId="3067259E">
            <w:pPr>
              <w:jc w:val="center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sz w:val="28"/>
                <w:szCs w:val="28"/>
              </w:rPr>
              <w:t>及以上</w:t>
            </w:r>
          </w:p>
        </w:tc>
        <w:tc>
          <w:tcPr>
            <w:tcW w:w="1989" w:type="dxa"/>
            <w:noWrap w:val="0"/>
            <w:vAlign w:val="center"/>
          </w:tcPr>
          <w:p w14:paraId="6976BBE8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建筑工程类</w:t>
            </w:r>
          </w:p>
          <w:p w14:paraId="1AE6E128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水利工程类</w:t>
            </w:r>
          </w:p>
        </w:tc>
        <w:tc>
          <w:tcPr>
            <w:tcW w:w="7000" w:type="dxa"/>
            <w:noWrap w:val="0"/>
            <w:vAlign w:val="center"/>
          </w:tcPr>
          <w:p w14:paraId="784AE86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8"/>
                <w:szCs w:val="28"/>
              </w:rPr>
              <w:t>周岁以下（19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84</w:t>
            </w:r>
            <w:r>
              <w:rPr>
                <w:rFonts w:hint="eastAsia" w:ascii="宋体" w:hAnsi="宋体"/>
                <w:sz w:val="28"/>
                <w:szCs w:val="28"/>
              </w:rPr>
              <w:t>年1月1日以后出生）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；</w:t>
            </w:r>
          </w:p>
          <w:p w14:paraId="08F5445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二级建造师及以上职业资格；</w:t>
            </w:r>
          </w:p>
          <w:p w14:paraId="3948B6F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有5年及以上相关工作经验者，优先录用。</w:t>
            </w:r>
          </w:p>
        </w:tc>
      </w:tr>
      <w:tr w14:paraId="30014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2" w:type="dxa"/>
            <w:noWrap w:val="0"/>
            <w:vAlign w:val="center"/>
          </w:tcPr>
          <w:p w14:paraId="6235F54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2522" w:type="dxa"/>
            <w:noWrap w:val="0"/>
            <w:vAlign w:val="center"/>
          </w:tcPr>
          <w:p w14:paraId="2D5715C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勤杂人员</w:t>
            </w:r>
          </w:p>
        </w:tc>
        <w:tc>
          <w:tcPr>
            <w:tcW w:w="1092" w:type="dxa"/>
            <w:noWrap w:val="0"/>
            <w:vAlign w:val="center"/>
          </w:tcPr>
          <w:p w14:paraId="43B9B00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 w14:paraId="4E36D89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1989" w:type="dxa"/>
            <w:noWrap w:val="0"/>
            <w:vAlign w:val="center"/>
          </w:tcPr>
          <w:p w14:paraId="77EC3667">
            <w:pPr>
              <w:jc w:val="center"/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00" w:type="dxa"/>
            <w:noWrap w:val="0"/>
            <w:vAlign w:val="center"/>
          </w:tcPr>
          <w:p w14:paraId="4D4BD321">
            <w:pPr>
              <w:numPr>
                <w:ilvl w:val="0"/>
                <w:numId w:val="2"/>
              </w:numPr>
              <w:adjustRightInd w:val="0"/>
              <w:snapToGrid w:val="0"/>
              <w:ind w:left="280" w:hanging="280" w:hangingChars="100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年龄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周岁以下（19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年1月1日以后出生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）；</w:t>
            </w:r>
          </w:p>
          <w:p w14:paraId="2BAE1A15">
            <w:pPr>
              <w:numPr>
                <w:ilvl w:val="0"/>
                <w:numId w:val="2"/>
              </w:numPr>
              <w:adjustRightInd w:val="0"/>
              <w:snapToGrid w:val="0"/>
              <w:ind w:left="280" w:hanging="280" w:hangingChars="100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有责任心，爱岗敬业且能服从工作安排。</w:t>
            </w:r>
          </w:p>
        </w:tc>
      </w:tr>
      <w:tr w14:paraId="3167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 w14:paraId="4F0ED2E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1C6DFEC0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409189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371C79F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5131C7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00" w:type="dxa"/>
            <w:noWrap w:val="0"/>
            <w:vAlign w:val="center"/>
          </w:tcPr>
          <w:p w14:paraId="0C806994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4F335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2" w:type="dxa"/>
            <w:noWrap w:val="0"/>
            <w:vAlign w:val="center"/>
          </w:tcPr>
          <w:p w14:paraId="2E1E3970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034018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0BF45D97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37721C9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97873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4F77927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00" w:type="dxa"/>
            <w:noWrap w:val="0"/>
            <w:vAlign w:val="center"/>
          </w:tcPr>
          <w:p w14:paraId="55594E77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0336F4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74B97"/>
    <w:multiLevelType w:val="singleLevel"/>
    <w:tmpl w:val="82174B97"/>
    <w:lvl w:ilvl="0" w:tentative="0">
      <w:start w:val="1"/>
      <w:numFmt w:val="decimal"/>
      <w:lvlText w:val="（%1)"/>
      <w:lvlJc w:val="left"/>
      <w:pPr>
        <w:tabs>
          <w:tab w:val="left" w:pos="312"/>
        </w:tabs>
      </w:pPr>
    </w:lvl>
  </w:abstractNum>
  <w:abstractNum w:abstractNumId="1">
    <w:nsid w:val="49C86011"/>
    <w:multiLevelType w:val="singleLevel"/>
    <w:tmpl w:val="49C86011"/>
    <w:lvl w:ilvl="0" w:tentative="0">
      <w:start w:val="1"/>
      <w:numFmt w:val="decimal"/>
      <w:lvlText w:val="（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2025-10-23T07:28:21Z</dcterms:created>
  <dc:creator>admin</dc:creator>
  <cp:lastModifiedBy>热狗丈母娘</cp:lastModifiedBy>
  <dcterms:modified xsi:type="dcterms:W3CDTF">2025-10-23T07:28:37Z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eyJoZGlkIjoiZjc4NWJhNGYyZjEwNWNmYmE2OTA5MDBlYTQwZmEzZjMiLCJ1c2VySWQiOiI1MjY0NzE5MzQifQ==</vt:lpwstr>
  </property>
  <property fmtid="{D5CDD505-2E9C-101B-9397-08002B2CF9AE}" pid="4" name="ICV">
    <vt:lpwstr>73553DEAEBC34C72BC56A613FD58B994_12</vt:lpwstr>
  </property>
</Properties>
</file>